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381F" w14:textId="1F07D4A2" w:rsidR="002E7E4C" w:rsidRPr="00550BCC" w:rsidRDefault="002E7E4C" w:rsidP="002E7E4C">
      <w:pPr>
        <w:jc w:val="both"/>
        <w:rPr>
          <w:rFonts w:ascii="Times New Roman" w:hAnsi="Times New Roman"/>
          <w:sz w:val="44"/>
          <w:szCs w:val="44"/>
          <w:lang w:val="kk-KZ"/>
        </w:rPr>
      </w:pPr>
      <w:r w:rsidRPr="00550BCC">
        <w:rPr>
          <w:rFonts w:ascii="Times New Roman" w:hAnsi="Times New Roman" w:cs="Times New Roman"/>
          <w:bCs/>
          <w:sz w:val="44"/>
          <w:szCs w:val="44"/>
          <w:shd w:val="clear" w:color="auto" w:fill="FFFFFF"/>
          <w:lang w:val="kk-KZ"/>
        </w:rPr>
        <w:t>"</w:t>
      </w:r>
      <w:r w:rsidRPr="00550BCC">
        <w:rPr>
          <w:rFonts w:ascii="Times New Roman" w:hAnsi="Times New Roman"/>
          <w:bCs/>
          <w:sz w:val="44"/>
          <w:szCs w:val="4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550BCC">
        <w:rPr>
          <w:rFonts w:ascii="Times New Roman" w:hAnsi="Times New Roman" w:cs="Times New Roman"/>
          <w:sz w:val="44"/>
          <w:szCs w:val="44"/>
          <w:lang w:val="kk-KZ"/>
        </w:rPr>
        <w:t xml:space="preserve">"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</w:t>
      </w:r>
      <w:r w:rsidRPr="00550BCC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ә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ні</w:t>
      </w:r>
      <w:r w:rsidRPr="00550BCC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 xml:space="preserve"> 6В04101-</w:t>
      </w:r>
      <w:r w:rsidRPr="00550BCC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"</w:t>
      </w:r>
      <w:r w:rsidRPr="00550BCC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Мемлекеттік және жергілікті басқару</w:t>
      </w:r>
      <w:r w:rsidRPr="00550BCC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"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 ма</w:t>
      </w:r>
      <w:r w:rsidRPr="00550BCC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м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анд</w:t>
      </w:r>
      <w:r w:rsidRPr="00550BCC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ы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ғы</w:t>
      </w:r>
      <w:r w:rsidRPr="00550BCC">
        <w:rPr>
          <w:rFonts w:ascii="Times New Roman" w:eastAsia="Times New Roman" w:hAnsi="Times New Roman" w:cs="Times New Roman"/>
          <w:color w:val="000000"/>
          <w:spacing w:val="58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3</w:t>
      </w:r>
      <w:r w:rsidRPr="00550BCC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к</w:t>
      </w:r>
      <w:r w:rsidRPr="00550BCC">
        <w:rPr>
          <w:rFonts w:ascii="Times New Roman" w:eastAsia="Times New Roman" w:hAnsi="Times New Roman" w:cs="Times New Roman"/>
          <w:color w:val="000000"/>
          <w:spacing w:val="-4"/>
          <w:sz w:val="44"/>
          <w:szCs w:val="44"/>
          <w:lang w:val="kk-KZ"/>
        </w:rPr>
        <w:t>у</w:t>
      </w:r>
      <w:r w:rsidRPr="00550BCC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р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</w:t>
      </w:r>
      <w:r w:rsidRPr="00550BCC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студенттері</w:t>
      </w:r>
      <w:r w:rsidRPr="00550BCC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үш</w:t>
      </w:r>
      <w:r w:rsidRPr="00550BCC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і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н:</w:t>
      </w:r>
      <w:r w:rsidRPr="00550BCC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>
        <w:rPr>
          <w:rFonts w:ascii="Times New Roman" w:hAnsi="Times New Roman"/>
          <w:sz w:val="44"/>
          <w:szCs w:val="44"/>
          <w:lang w:val="kk-KZ"/>
        </w:rPr>
        <w:t>16</w:t>
      </w:r>
      <w:r w:rsidRPr="00550BCC">
        <w:rPr>
          <w:rFonts w:ascii="Times New Roman" w:hAnsi="Times New Roman"/>
          <w:sz w:val="44"/>
          <w:szCs w:val="44"/>
          <w:lang w:val="kk-KZ"/>
        </w:rPr>
        <w:t>.01.202</w:t>
      </w:r>
      <w:r>
        <w:rPr>
          <w:rFonts w:ascii="Times New Roman" w:hAnsi="Times New Roman"/>
          <w:sz w:val="44"/>
          <w:szCs w:val="44"/>
          <w:lang w:val="kk-KZ"/>
        </w:rPr>
        <w:t>3</w:t>
      </w:r>
      <w:r w:rsidRPr="00550BCC">
        <w:rPr>
          <w:rFonts w:ascii="Times New Roman" w:hAnsi="Times New Roman"/>
          <w:sz w:val="44"/>
          <w:szCs w:val="44"/>
          <w:lang w:val="kk-KZ"/>
        </w:rPr>
        <w:t>-0</w:t>
      </w:r>
      <w:r>
        <w:rPr>
          <w:rFonts w:ascii="Times New Roman" w:hAnsi="Times New Roman"/>
          <w:sz w:val="44"/>
          <w:szCs w:val="44"/>
          <w:lang w:val="kk-KZ"/>
        </w:rPr>
        <w:t>6</w:t>
      </w:r>
      <w:r w:rsidRPr="00550BCC">
        <w:rPr>
          <w:rFonts w:ascii="Times New Roman" w:hAnsi="Times New Roman"/>
          <w:sz w:val="44"/>
          <w:szCs w:val="44"/>
          <w:lang w:val="kk-KZ"/>
        </w:rPr>
        <w:t>.</w:t>
      </w:r>
      <w:r w:rsidRPr="00550BCC">
        <w:rPr>
          <w:rFonts w:ascii="Times New Roman" w:hAnsi="Times New Roman"/>
          <w:sz w:val="44"/>
          <w:szCs w:val="44"/>
          <w:lang w:val="en-US"/>
        </w:rPr>
        <w:t>0</w:t>
      </w:r>
      <w:r w:rsidRPr="00550BCC">
        <w:rPr>
          <w:rFonts w:ascii="Times New Roman" w:hAnsi="Times New Roman"/>
          <w:sz w:val="44"/>
          <w:szCs w:val="44"/>
          <w:lang w:val="kk-KZ"/>
        </w:rPr>
        <w:t>5.202</w:t>
      </w:r>
      <w:r>
        <w:rPr>
          <w:rFonts w:ascii="Times New Roman" w:hAnsi="Times New Roman"/>
          <w:sz w:val="44"/>
          <w:szCs w:val="44"/>
          <w:lang w:val="kk-KZ"/>
        </w:rPr>
        <w:t>3</w:t>
      </w:r>
      <w:r w:rsidRPr="00550BCC">
        <w:rPr>
          <w:rFonts w:ascii="Times New Roman" w:hAnsi="Times New Roman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ара</w:t>
      </w:r>
      <w:r w:rsidRPr="00550BCC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л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ығында</w:t>
      </w:r>
      <w:r w:rsidRPr="00550BCC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 xml:space="preserve"> о</w:t>
      </w:r>
      <w:r w:rsidRPr="00550BCC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қ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ытылады .  Жин</w:t>
      </w:r>
      <w:r w:rsidRPr="00550BCC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ақ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</w:t>
      </w:r>
      <w:r w:rsidRPr="00550BCC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</w:t>
      </w:r>
      <w:r w:rsidRPr="00550BCC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550BCC">
        <w:rPr>
          <w:rFonts w:ascii="Times New Roman" w:eastAsia="Times New Roman" w:hAnsi="Times New Roman" w:cs="Times New Roman"/>
          <w:color w:val="000000"/>
          <w:spacing w:val="6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теори</w:t>
      </w:r>
      <w:r w:rsidRPr="00550BCC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я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</w:t>
      </w:r>
      <w:r w:rsidRPr="00550BCC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ы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550BCC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және</w:t>
      </w:r>
      <w:r w:rsidRPr="00550BCC">
        <w:rPr>
          <w:rFonts w:ascii="Times New Roman" w:eastAsia="Times New Roman" w:hAnsi="Times New Roman" w:cs="Times New Roman"/>
          <w:color w:val="000000"/>
          <w:spacing w:val="8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практ</w:t>
      </w:r>
      <w:r w:rsidRPr="00550BCC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и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кал</w:t>
      </w:r>
      <w:r w:rsidRPr="00550BCC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550BCC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б</w:t>
      </w:r>
      <w:r w:rsidRPr="00550BCC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лім</w:t>
      </w:r>
      <w:r w:rsidRPr="00550BCC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д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ерін</w:t>
      </w:r>
      <w:r w:rsidRPr="00550BCC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ң</w:t>
      </w:r>
      <w:r w:rsidRPr="00550BCC">
        <w:rPr>
          <w:rFonts w:ascii="Times New Roman" w:eastAsia="Times New Roman" w:hAnsi="Times New Roman" w:cs="Times New Roman"/>
          <w:color w:val="000000"/>
          <w:spacing w:val="7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550BCC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о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ры</w:t>
      </w:r>
      <w:r w:rsidRPr="00550BCC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т</w:t>
      </w:r>
      <w:r w:rsidRPr="00550BCC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val="kk-KZ"/>
        </w:rPr>
        <w:t>ы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550BCC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д</w:t>
      </w:r>
      <w:r w:rsidRPr="00550BCC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550BCC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сы </w:t>
      </w:r>
      <w:r w:rsidRPr="00550BC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емтихан</w:t>
      </w:r>
      <w:r w:rsidRPr="00550BCC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44"/>
          <w:lang w:val="kk-KZ"/>
        </w:rPr>
        <w:t xml:space="preserve"> </w:t>
      </w:r>
      <w:r w:rsidRPr="00550BCC"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жазбаша дәстүрлі </w:t>
      </w:r>
      <w:r w:rsidRPr="00550BCC">
        <w:rPr>
          <w:b/>
          <w:bCs/>
          <w:sz w:val="44"/>
          <w:szCs w:val="44"/>
          <w:lang w:val="kk-KZ"/>
        </w:rPr>
        <w:t xml:space="preserve"> </w:t>
      </w:r>
      <w:r w:rsidRPr="00550BCC">
        <w:rPr>
          <w:rFonts w:ascii="Times New Roman" w:hAnsi="Times New Roman" w:cs="Times New Roman"/>
          <w:b/>
          <w:bCs/>
          <w:sz w:val="44"/>
          <w:szCs w:val="44"/>
          <w:lang w:val="kk-KZ"/>
        </w:rPr>
        <w:t>– Univer АЖ-да өткізіледі (</w:t>
      </w:r>
      <w:r w:rsidRPr="00550BCC">
        <w:rPr>
          <w:rFonts w:ascii="Times New Roman" w:hAnsi="Times New Roman" w:cs="Times New Roman"/>
          <w:sz w:val="44"/>
          <w:szCs w:val="44"/>
          <w:lang w:val="kk-KZ"/>
        </w:rPr>
        <w:t>Емтихан сессиясы</w:t>
      </w:r>
      <w:r w:rsidRPr="00550BCC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kk-KZ"/>
        </w:rPr>
        <w:t>08</w:t>
      </w:r>
      <w:r w:rsidRPr="00550BCC">
        <w:rPr>
          <w:rFonts w:ascii="Times New Roman" w:hAnsi="Times New Roman" w:cs="Times New Roman"/>
          <w:sz w:val="44"/>
          <w:szCs w:val="44"/>
          <w:lang w:val="kk-KZ"/>
        </w:rPr>
        <w:t>.05.</w:t>
      </w:r>
      <w:r w:rsidRPr="00550BCC">
        <w:rPr>
          <w:rFonts w:ascii="Times New Roman" w:hAnsi="Times New Roman"/>
          <w:sz w:val="44"/>
          <w:szCs w:val="44"/>
          <w:lang w:val="kk-KZ"/>
        </w:rPr>
        <w:t>202</w:t>
      </w:r>
      <w:r>
        <w:rPr>
          <w:rFonts w:ascii="Times New Roman" w:hAnsi="Times New Roman"/>
          <w:sz w:val="44"/>
          <w:szCs w:val="44"/>
          <w:lang w:val="kk-KZ"/>
        </w:rPr>
        <w:t>3</w:t>
      </w:r>
      <w:r w:rsidRPr="00550BCC">
        <w:rPr>
          <w:rFonts w:ascii="Times New Roman" w:hAnsi="Times New Roman"/>
          <w:sz w:val="44"/>
          <w:szCs w:val="44"/>
          <w:lang w:val="kk-KZ"/>
        </w:rPr>
        <w:t>-2</w:t>
      </w:r>
      <w:r>
        <w:rPr>
          <w:rFonts w:ascii="Times New Roman" w:hAnsi="Times New Roman"/>
          <w:sz w:val="44"/>
          <w:szCs w:val="44"/>
          <w:lang w:val="kk-KZ"/>
        </w:rPr>
        <w:t>7</w:t>
      </w:r>
      <w:r w:rsidRPr="00550BCC">
        <w:rPr>
          <w:rFonts w:ascii="Times New Roman" w:hAnsi="Times New Roman"/>
          <w:sz w:val="44"/>
          <w:szCs w:val="44"/>
          <w:lang w:val="kk-KZ"/>
        </w:rPr>
        <w:t>.05.202</w:t>
      </w:r>
      <w:r>
        <w:rPr>
          <w:rFonts w:ascii="Times New Roman" w:hAnsi="Times New Roman"/>
          <w:sz w:val="44"/>
          <w:szCs w:val="44"/>
          <w:lang w:val="kk-KZ"/>
        </w:rPr>
        <w:t>3</w:t>
      </w:r>
      <w:r w:rsidRPr="00550BCC">
        <w:rPr>
          <w:rFonts w:ascii="Times New Roman" w:hAnsi="Times New Roman"/>
          <w:sz w:val="44"/>
          <w:szCs w:val="44"/>
          <w:lang w:val="kk-KZ"/>
        </w:rPr>
        <w:t>)</w:t>
      </w:r>
    </w:p>
    <w:p w14:paraId="51D6D0BB" w14:textId="45AF69CA" w:rsidR="002E7E4C" w:rsidRPr="00337879" w:rsidRDefault="002E7E4C" w:rsidP="002E7E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лайн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39127D1C" w14:textId="77777777" w:rsidR="002E7E4C" w:rsidRPr="00337879" w:rsidRDefault="002E7E4C" w:rsidP="002E7E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5567996" w14:textId="77777777" w:rsidR="002E7E4C" w:rsidRPr="00676A97" w:rsidRDefault="002E7E4C" w:rsidP="002E7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31831DE0" w14:textId="77777777" w:rsidR="002E7E4C" w:rsidRPr="005427A0" w:rsidRDefault="002E7E4C" w:rsidP="002E7E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0E1DDE90" w14:textId="77777777" w:rsidR="002E7E4C" w:rsidRPr="005427A0" w:rsidRDefault="002E7E4C" w:rsidP="002E7E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2AEFF907" w14:textId="77777777" w:rsidR="002E7E4C" w:rsidRPr="005427A0" w:rsidRDefault="002E7E4C" w:rsidP="002E7E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53315CA8" w14:textId="77777777" w:rsidR="002E7E4C" w:rsidRPr="005427A0" w:rsidRDefault="002E7E4C" w:rsidP="002E7E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27BC6E14" w14:textId="77777777" w:rsidR="002E7E4C" w:rsidRPr="005427A0" w:rsidRDefault="002E7E4C" w:rsidP="002E7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02D7AEF7" w14:textId="77777777" w:rsidR="002E7E4C" w:rsidRPr="005427A0" w:rsidRDefault="002E7E4C" w:rsidP="002E7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5427A0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275FE7F7" w14:textId="77777777" w:rsidR="002E7E4C" w:rsidRPr="00676A97" w:rsidRDefault="002E7E4C" w:rsidP="002E7E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552A4FC" w14:textId="77777777" w:rsidR="002E7E4C" w:rsidRPr="004B3812" w:rsidRDefault="002E7E4C" w:rsidP="002E7E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6E900F24" w14:textId="77777777" w:rsidR="002E7E4C" w:rsidRPr="004B3812" w:rsidRDefault="002E7E4C" w:rsidP="002E7E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A1CFBE" w14:textId="77777777" w:rsidR="002E7E4C" w:rsidRPr="005A5586" w:rsidRDefault="002E7E4C" w:rsidP="002E7E4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 ғылыми негіздері</w:t>
      </w:r>
    </w:p>
    <w:p w14:paraId="05AB62A6" w14:textId="6EFE5424" w:rsidR="002E7E4C" w:rsidRPr="005A5586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bookmarkStart w:id="1" w:name="_Hlk91607157"/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1"/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өзгерістердің тұжырымдамалары</w:t>
      </w:r>
    </w:p>
    <w:p w14:paraId="1AF43DBE" w14:textId="77777777" w:rsidR="002E7E4C" w:rsidRPr="005A5586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26F167C9" w14:textId="77777777" w:rsidR="002E7E4C" w:rsidRPr="005A5586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4.  Мемлекеттік және азаматтық қызметтегі ұйымдық өзгерістерді басқару қағидалары</w:t>
      </w:r>
    </w:p>
    <w:p w14:paraId="1627419F" w14:textId="77777777" w:rsidR="002E7E4C" w:rsidRPr="005A5586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5. Мемлекеттік және азаматтық қызметтегі ұйымдық өзгерістерді басқару тәсілдері, модельдері, стратегиялары</w:t>
      </w:r>
    </w:p>
    <w:p w14:paraId="7B0D1BB1" w14:textId="77777777" w:rsidR="002E7E4C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6. Мемлекеттік және азаматтық қызметтегі өзгерістерді басқару процесінің кезеңдері</w:t>
      </w:r>
    </w:p>
    <w:p w14:paraId="40EC5893" w14:textId="77777777" w:rsidR="002E7E4C" w:rsidRPr="00FD4E26" w:rsidRDefault="002E7E4C" w:rsidP="002E7E4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және муниципалды басқару шешімдерін қабылдау</w:t>
      </w:r>
    </w:p>
    <w:p w14:paraId="460EE23C" w14:textId="77777777" w:rsidR="002E7E4C" w:rsidRDefault="002E7E4C" w:rsidP="002E7E4C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935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 тәуекелдер жағдайында әзірлеуді</w:t>
      </w: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14:paraId="4409E1AD" w14:textId="77777777" w:rsidR="002E7E4C" w:rsidRDefault="002E7E4C" w:rsidP="002E7E4C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9.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4A23876F" w14:textId="77777777" w:rsidR="002E7E4C" w:rsidRPr="005A5586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500F8224" w14:textId="77777777" w:rsidR="002E7E4C" w:rsidRPr="00386004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Мемлекеттік және азаматтық қызметтегі ұйымдастырушылық өзгерістер жобасын басқару бойынша команда қалыптастыру</w:t>
      </w:r>
    </w:p>
    <w:p w14:paraId="7E009097" w14:textId="77777777" w:rsidR="002E7E4C" w:rsidRPr="00386004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12. Мемлекеттік және азаматтық қызметтегі өзгерістерді басқарумен байланысты ұйымдардағы жаңа рөлдер мен лауазымдар</w:t>
      </w:r>
    </w:p>
    <w:p w14:paraId="76B7F82C" w14:textId="77777777" w:rsidR="002E7E4C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0AB8B1FD" w14:textId="77777777" w:rsidR="002E7E4C" w:rsidRPr="00326950" w:rsidRDefault="002E7E4C" w:rsidP="002E7E4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6A90F014" w14:textId="77777777" w:rsidR="002E7E4C" w:rsidRPr="006B1129" w:rsidRDefault="002E7E4C" w:rsidP="002E7E4C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</w:p>
    <w:p w14:paraId="55571FCF" w14:textId="1A13B93A" w:rsidR="002E7E4C" w:rsidRDefault="002E7E4C" w:rsidP="002E7E4C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Pr="00817265">
        <w:rPr>
          <w:sz w:val="28"/>
          <w:szCs w:val="28"/>
          <w:lang w:val="kk-KZ"/>
        </w:rPr>
        <w:t xml:space="preserve"> </w:t>
      </w:r>
      <w:r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01B5A40A" w14:textId="3062CF6D" w:rsidR="002E7E4C" w:rsidRDefault="002E7E4C" w:rsidP="002E7E4C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BC607D" w14:textId="0EC37EF4" w:rsidR="002E7E4C" w:rsidRDefault="002E7E4C" w:rsidP="002E7E4C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CEA0ACA" w14:textId="26D477F1" w:rsidR="002E7E4C" w:rsidRPr="00817265" w:rsidRDefault="002E7E4C" w:rsidP="002E7E4C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45000A37" w14:textId="43CF0C20" w:rsidR="002E7E4C" w:rsidRPr="002E7E4C" w:rsidRDefault="002E7E4C" w:rsidP="002E7E4C">
      <w:pPr>
        <w:pStyle w:val="a4"/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2" w:name="_Hlk92104819"/>
      <w:r w:rsidRPr="002E7E4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2E7E4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D94B3D4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3CC3894F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73763">
        <w:rPr>
          <w:rStyle w:val="s1"/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34776581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37DDC7B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6E80339F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47494BE7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61F1C18B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73763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73763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737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73763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737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129AEF87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5CE3D573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2B807A97" w14:textId="77777777" w:rsidR="002E7E4C" w:rsidRDefault="002E7E4C" w:rsidP="002E7E4C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11. Владимир Спивак Управление изменениями.Учебник для академического бакалавриата-М.: Юрайт, 2021-</w:t>
      </w:r>
      <w:proofErr w:type="spellStart"/>
      <w:r w:rsidRPr="00B7376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Litres</w:t>
      </w:r>
      <w:proofErr w:type="spellEnd"/>
      <w:r w:rsidRPr="00B73763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2022-93 с.</w:t>
      </w:r>
    </w:p>
    <w:p w14:paraId="7AEBB636" w14:textId="77777777" w:rsidR="002E7E4C" w:rsidRPr="00E10AE2" w:rsidRDefault="002E7E4C" w:rsidP="002E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lang w:val="kk-KZ"/>
        </w:rPr>
        <w:t xml:space="preserve">12. </w:t>
      </w:r>
      <w:r w:rsidRPr="00E10AE2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E10AE2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E10AE2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E10AE2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E10AE2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E10AE2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3FBA4122" w14:textId="77777777" w:rsidR="002E7E4C" w:rsidRPr="00E10AE2" w:rsidRDefault="002E7E4C" w:rsidP="002E7E4C"/>
    <w:p w14:paraId="67619795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 xml:space="preserve">. Дәйв Ульрих Эффективное управление персоналомү Новая роль </w:t>
      </w:r>
      <w:r w:rsidRPr="00B73763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26010DFD" w14:textId="77777777" w:rsidR="002E7E4C" w:rsidRPr="00B73763" w:rsidRDefault="002E7E4C" w:rsidP="002E7E4C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</w:t>
      </w: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. Жатканбаев Е.Б. Государственное регулирование экономики: курс лекций. – Алматы: Қазақ университеті, 2021 – 206 с</w:t>
      </w:r>
    </w:p>
    <w:p w14:paraId="11827B1B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>. Иванова Е.А., Шлеин В.А. Управление изменениями -М.: Российский университет транспорта, 2020 -138 с.</w:t>
      </w:r>
    </w:p>
    <w:p w14:paraId="55B96644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6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. 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44952607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7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>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28E0C6E4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proofErr w:type="spellStart"/>
      <w:r w:rsidRPr="00B73763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73763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73763">
        <w:rPr>
          <w:rFonts w:ascii="Times New Roman" w:hAnsi="Times New Roman" w:cs="Times New Roman"/>
          <w:sz w:val="20"/>
          <w:szCs w:val="20"/>
        </w:rPr>
        <w:t>сфере  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73763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73763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73763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73763">
        <w:rPr>
          <w:rFonts w:ascii="Times New Roman" w:hAnsi="Times New Roman" w:cs="Times New Roman"/>
          <w:sz w:val="20"/>
          <w:szCs w:val="20"/>
        </w:rPr>
        <w:t xml:space="preserve"> 91 с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523AE554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763"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>. Резник Р.С., Черниковская М.В., Чемезов И.С. Управление изменениями-М.: НИЦ ИНФРА-М, 2022-379 с.</w:t>
      </w:r>
    </w:p>
    <w:p w14:paraId="387CB2D0" w14:textId="77777777" w:rsidR="002E7E4C" w:rsidRPr="00B73763" w:rsidRDefault="002E7E4C" w:rsidP="002E7E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B73763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73763">
        <w:rPr>
          <w:rFonts w:ascii="Times New Roman" w:hAnsi="Times New Roman" w:cs="Times New Roman"/>
          <w:sz w:val="20"/>
          <w:szCs w:val="20"/>
        </w:rPr>
        <w:t xml:space="preserve"> </w:t>
      </w:r>
      <w:r w:rsidRPr="00B73763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737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3763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73763">
        <w:rPr>
          <w:rFonts w:ascii="Times New Roman" w:hAnsi="Times New Roman" w:cs="Times New Roman"/>
          <w:sz w:val="20"/>
          <w:szCs w:val="20"/>
        </w:rPr>
        <w:t xml:space="preserve"> </w:t>
      </w:r>
      <w:r w:rsidRPr="00B73763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73763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737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22E4B399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ACACCD9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112179A0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C43ABF7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B290F73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51429E1F" w14:textId="77777777" w:rsidR="002E7E4C" w:rsidRDefault="002E7E4C" w:rsidP="002E7E4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7376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3B8E1F5" w14:textId="77777777" w:rsidR="002E7E4C" w:rsidRPr="00B73763" w:rsidRDefault="002E7E4C" w:rsidP="002E7E4C">
      <w:pPr>
        <w:tabs>
          <w:tab w:val="left" w:pos="3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66C12D8C" w14:textId="77777777" w:rsidR="002E7E4C" w:rsidRPr="00B73763" w:rsidRDefault="002E7E4C" w:rsidP="002E7E4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1BFD40E2" w14:textId="77777777" w:rsidR="002E7E4C" w:rsidRPr="00B73763" w:rsidRDefault="002E7E4C" w:rsidP="002E7E4C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DAEDC97" w14:textId="77777777" w:rsidR="002E7E4C" w:rsidRPr="00B73763" w:rsidRDefault="002E7E4C" w:rsidP="002E7E4C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73763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851796E" w14:textId="77777777" w:rsidR="002E7E4C" w:rsidRPr="00B73763" w:rsidRDefault="002E7E4C" w:rsidP="002E7E4C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08AC2C02" w14:textId="77777777" w:rsidR="002E7E4C" w:rsidRPr="00B73763" w:rsidRDefault="002E7E4C" w:rsidP="002E7E4C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021014C" w14:textId="77777777" w:rsidR="002E7E4C" w:rsidRPr="00B73763" w:rsidRDefault="002E7E4C" w:rsidP="002E7E4C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D3B9FC5" w14:textId="77777777" w:rsidR="002E7E4C" w:rsidRPr="00B73763" w:rsidRDefault="002E7E4C" w:rsidP="002E7E4C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136D1645" w14:textId="77777777" w:rsidR="002E7E4C" w:rsidRDefault="002E7E4C" w:rsidP="002E7E4C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73763">
        <w:rPr>
          <w:rStyle w:val="a5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5AFC1667" w14:textId="77777777" w:rsidR="002E7E4C" w:rsidRDefault="002E7E4C" w:rsidP="002E7E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13F4563F" w14:textId="77777777" w:rsidR="002E7E4C" w:rsidRPr="001C52BF" w:rsidRDefault="002E7E4C" w:rsidP="002E7E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1F9D66C9" w14:textId="77777777" w:rsidR="002E7E4C" w:rsidRPr="006641ED" w:rsidRDefault="002E7E4C" w:rsidP="002E7E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6641ED"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47CF3D3" w14:textId="77777777" w:rsidR="002E7E4C" w:rsidRPr="006641ED" w:rsidRDefault="002E7E4C" w:rsidP="002E7E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 xml:space="preserve">2.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https://adilet.zan.kz › kaz</w:t>
      </w:r>
    </w:p>
    <w:p w14:paraId="78A2D870" w14:textId="77777777" w:rsidR="002E7E4C" w:rsidRPr="00B73763" w:rsidRDefault="002E7E4C" w:rsidP="002E7E4C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8A5C81">
        <w:rPr>
          <w:lang w:val="en-US" w:eastAsia="ru-RU"/>
        </w:rPr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2"/>
    <w:p w14:paraId="6131173E" w14:textId="77777777" w:rsidR="00EF6081" w:rsidRPr="002E7E4C" w:rsidRDefault="00EF6081">
      <w:pPr>
        <w:rPr>
          <w:lang w:val="kk-KZ"/>
        </w:rPr>
      </w:pPr>
    </w:p>
    <w:sectPr w:rsidR="00EF6081" w:rsidRPr="002E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441875349">
    <w:abstractNumId w:val="1"/>
  </w:num>
  <w:num w:numId="2" w16cid:durableId="187383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8"/>
    <w:rsid w:val="00143DD3"/>
    <w:rsid w:val="002E7E4C"/>
    <w:rsid w:val="00557298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868B"/>
  <w15:chartTrackingRefBased/>
  <w15:docId w15:val="{BC471FD6-6579-48BB-81CC-B2360C4A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E4C"/>
  </w:style>
  <w:style w:type="paragraph" w:styleId="1">
    <w:name w:val="heading 1"/>
    <w:basedOn w:val="a"/>
    <w:next w:val="a"/>
    <w:link w:val="10"/>
    <w:uiPriority w:val="9"/>
    <w:qFormat/>
    <w:rsid w:val="002E7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E7E4C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E7E4C"/>
    <w:pPr>
      <w:spacing w:line="256" w:lineRule="auto"/>
      <w:ind w:left="720"/>
      <w:contextualSpacing/>
    </w:pPr>
  </w:style>
  <w:style w:type="character" w:customStyle="1" w:styleId="s1">
    <w:name w:val="s1"/>
    <w:basedOn w:val="a0"/>
    <w:rsid w:val="002E7E4C"/>
  </w:style>
  <w:style w:type="character" w:styleId="a5">
    <w:name w:val="Strong"/>
    <w:basedOn w:val="a0"/>
    <w:uiPriority w:val="22"/>
    <w:qFormat/>
    <w:rsid w:val="002E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2A58-E16F-4BF1-BC8B-AC7BA749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2022-12-15T15:24:00Z</dcterms:created>
  <dcterms:modified xsi:type="dcterms:W3CDTF">2022-12-16T03:44:00Z</dcterms:modified>
</cp:coreProperties>
</file>